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244383" w:rsidP="006F3B46" w:rsidRDefault="00CD360D" w14:paraId="577FFD44" wp14:textId="77777777">
      <w:pPr>
        <w:rPr>
          <w:rStyle w:val="txtsm1"/>
          <w:rFonts w:ascii="Trebuchet MS" w:hAnsi="Trebuchet MS"/>
          <w:b/>
          <w:sz w:val="28"/>
          <w:szCs w:val="28"/>
        </w:rPr>
      </w:pPr>
      <w:r>
        <w:rPr>
          <w:rStyle w:val="txtsm1"/>
          <w:rFonts w:ascii="Trebuchet MS" w:hAnsi="Trebuchet MS"/>
          <w:b/>
          <w:sz w:val="28"/>
          <w:szCs w:val="28"/>
        </w:rPr>
        <w:t>Ms.</w:t>
      </w:r>
      <w:r w:rsidR="006F3B46">
        <w:rPr>
          <w:rStyle w:val="txtsm1"/>
          <w:rFonts w:ascii="Trebuchet MS" w:hAnsi="Trebuchet MS"/>
          <w:b/>
          <w:sz w:val="28"/>
          <w:szCs w:val="28"/>
        </w:rPr>
        <w:t xml:space="preserve"> Lacey Schmidt</w:t>
      </w:r>
    </w:p>
    <w:p xmlns:wp14="http://schemas.microsoft.com/office/word/2010/wordml" w:rsidR="006F3B46" w:rsidP="0F208630" w:rsidRDefault="003F3C01" w14:paraId="25D46635" wp14:textId="7DFA982B">
      <w:pPr>
        <w:rPr>
          <w:rStyle w:val="txtsm1"/>
          <w:rFonts w:ascii="Trebuchet MS" w:hAnsi="Trebuchet MS"/>
          <w:b w:val="1"/>
          <w:bCs w:val="1"/>
          <w:sz w:val="28"/>
          <w:szCs w:val="28"/>
        </w:rPr>
      </w:pPr>
      <w:r w:rsidRPr="0F208630" w:rsidR="0F208630">
        <w:rPr>
          <w:rStyle w:val="txtsm1"/>
          <w:rFonts w:ascii="Trebuchet MS" w:hAnsi="Trebuchet MS"/>
          <w:b w:val="1"/>
          <w:bCs w:val="1"/>
          <w:sz w:val="28"/>
          <w:szCs w:val="28"/>
        </w:rPr>
        <w:t>Academic Improvement</w:t>
      </w:r>
    </w:p>
    <w:p xmlns:wp14="http://schemas.microsoft.com/office/word/2010/wordml" w:rsidR="00723BC6" w:rsidP="006F3B46" w:rsidRDefault="00723BC6" w14:paraId="672A6659" wp14:textId="77777777">
      <w:pPr>
        <w:rPr>
          <w:rStyle w:val="txtsm1"/>
          <w:rFonts w:ascii="Trebuchet MS" w:hAnsi="Trebuchet MS"/>
          <w:b/>
          <w:sz w:val="28"/>
          <w:szCs w:val="28"/>
        </w:rPr>
      </w:pPr>
    </w:p>
    <w:p xmlns:wp14="http://schemas.microsoft.com/office/word/2010/wordml" w:rsidR="004D66DC" w:rsidP="0F208630" w:rsidRDefault="004D66DC" w14:paraId="0A37501D" wp14:textId="4368ACD5">
      <w:pPr>
        <w:rPr>
          <w:rStyle w:val="txtsm1"/>
          <w:rFonts w:ascii="Trebuchet MS" w:hAnsi="Trebuchet MS"/>
          <w:b w:val="1"/>
          <w:bCs w:val="1"/>
          <w:sz w:val="20"/>
          <w:szCs w:val="20"/>
        </w:rPr>
      </w:pPr>
      <w:r w:rsidRPr="0F208630" w:rsidR="0F208630">
        <w:rPr>
          <w:rStyle w:val="txtsm1"/>
          <w:rFonts w:ascii="Trebuchet MS" w:hAnsi="Trebuchet MS"/>
          <w:b w:val="1"/>
          <w:bCs w:val="1"/>
          <w:sz w:val="20"/>
          <w:szCs w:val="20"/>
        </w:rPr>
        <w:t>~~~~~~~~~~~~~~~~~~~~~~~~~~~~~~~~~~~~~~~~~~~~~~~~~~~~~~~~~~~~~~~~~~~~~~~~~~~~~~~~~~~~~~~~~~~~</w:t>
      </w:r>
    </w:p>
    <w:p xmlns:wp14="http://schemas.microsoft.com/office/word/2010/wordml" w:rsidRPr="00282F51" w:rsidR="00282F51" w:rsidP="1624D224" w:rsidRDefault="00282F51" w14:paraId="358A381F" wp14:textId="0C92A13F">
      <w:pPr>
        <w:rPr>
          <w:rFonts w:ascii="Trebuchet MS" w:hAnsi="Trebuchet MS" w:cs="Arial"/>
          <w:b w:val="1"/>
          <w:bCs w:val="1"/>
          <w:sz w:val="20"/>
          <w:szCs w:val="20"/>
        </w:rPr>
      </w:pPr>
      <w:r w:rsidRPr="1624D224" w:rsidR="1624D224">
        <w:rPr>
          <w:rStyle w:val="txtsm1"/>
          <w:rFonts w:ascii="Trebuchet MS" w:hAnsi="Trebuchet MS"/>
          <w:b w:val="1"/>
          <w:bCs w:val="1"/>
          <w:sz w:val="20"/>
          <w:szCs w:val="20"/>
        </w:rPr>
        <w:t xml:space="preserve">Reading Course Description: </w:t>
      </w:r>
      <w:r w:rsidRPr="1624D224" w:rsidR="1624D224">
        <w:rPr>
          <w:rFonts w:ascii="Trebuchet MS" w:hAnsi="Trebuchet MS" w:cs="Arial"/>
          <w:b w:val="1"/>
          <w:bCs w:val="1"/>
          <w:sz w:val="20"/>
          <w:szCs w:val="20"/>
        </w:rPr>
        <w:t>The purpose of this class is to help increase reading comprehension skills with fiction and non-fiction text.  Students will be using Reading Express, Be a Better Reader, and Lexi</w:t>
      </w:r>
      <w:r w:rsidRPr="1624D224" w:rsidR="1624D224">
        <w:rPr>
          <w:rFonts w:ascii="Trebuchet MS" w:hAnsi="Trebuchet MS" w:cs="Arial"/>
          <w:b w:val="1"/>
          <w:bCs w:val="1"/>
          <w:sz w:val="20"/>
          <w:szCs w:val="20"/>
        </w:rPr>
        <w:t>a.</w:t>
      </w:r>
    </w:p>
    <w:p w:rsidR="0F208630" w:rsidP="1624D224" w:rsidRDefault="0F208630" w14:paraId="12B0C2CC" w14:textId="72F6331D">
      <w:pPr>
        <w:pStyle w:val="Normal"/>
        <w:rPr>
          <w:rFonts w:ascii="Trebuchet MS" w:hAnsi="Trebuchet MS" w:cs="Arial"/>
          <w:b w:val="1"/>
          <w:bCs w:val="1"/>
          <w:sz w:val="20"/>
          <w:szCs w:val="20"/>
        </w:rPr>
      </w:pPr>
    </w:p>
    <w:p w:rsidR="0F208630" w:rsidP="1624D224" w:rsidRDefault="0F208630" w14:paraId="3503A4A1" w14:textId="6BC259E6">
      <w:pPr>
        <w:pStyle w:val="Normal"/>
        <w:rPr>
          <w:rFonts w:ascii="Trebuchet MS" w:hAnsi="Trebuchet MS" w:cs="Arial"/>
          <w:b w:val="1"/>
          <w:bCs w:val="1"/>
          <w:sz w:val="20"/>
          <w:szCs w:val="20"/>
        </w:rPr>
      </w:pPr>
      <w:r w:rsidRPr="1624D224" w:rsidR="1624D224">
        <w:rPr>
          <w:rFonts w:ascii="Trebuchet MS" w:hAnsi="Trebuchet MS" w:cs="Arial"/>
          <w:b w:val="1"/>
          <w:bCs w:val="1"/>
          <w:sz w:val="20"/>
          <w:szCs w:val="20"/>
        </w:rPr>
        <w:t>Math Course Description: The purpose of this class is to help increase various math skills.  Students will be using Momentum Math</w:t>
      </w:r>
      <w:r w:rsidRPr="1624D224" w:rsidR="1624D224">
        <w:rPr>
          <w:rFonts w:ascii="Trebuchet MS" w:hAnsi="Trebuchet MS" w:cs="Arial"/>
          <w:b w:val="1"/>
          <w:bCs w:val="1"/>
          <w:sz w:val="20"/>
          <w:szCs w:val="20"/>
        </w:rPr>
        <w:t xml:space="preserve"> with supplementary materials as needed.  </w:t>
      </w:r>
    </w:p>
    <w:p xmlns:wp14="http://schemas.microsoft.com/office/word/2010/wordml" w:rsidR="00244383" w:rsidP="0F208630" w:rsidRDefault="00244383" w14:paraId="35E888F9" wp14:noSpellErr="1" wp14:textId="1F1ED808">
      <w:pPr>
        <w:pStyle w:val="Normal"/>
        <w:rPr>
          <w:rStyle w:val="txtsm1"/>
          <w:rFonts w:ascii="Trebuchet MS" w:hAnsi="Trebuchet MS"/>
          <w:sz w:val="20"/>
          <w:szCs w:val="20"/>
        </w:rPr>
      </w:pPr>
      <w:r w:rsidRPr="0F208630" w:rsidR="0F208630">
        <w:rPr>
          <w:rStyle w:val="txtsm1"/>
          <w:rFonts w:ascii="Trebuchet MS" w:hAnsi="Trebuchet MS"/>
          <w:sz w:val="20"/>
          <w:szCs w:val="20"/>
        </w:rPr>
        <w:t xml:space="preserve">             </w:t>
      </w:r>
    </w:p>
    <w:p xmlns:wp14="http://schemas.microsoft.com/office/word/2010/wordml" w:rsidR="0019322D" w:rsidP="1624D224" w:rsidRDefault="00244383" w14:paraId="03740351" wp14:textId="5C569ED0">
      <w:pPr>
        <w:rPr>
          <w:rStyle w:val="txtsm1"/>
          <w:rFonts w:ascii="Trebuchet MS" w:hAnsi="Trebuchet MS"/>
          <w:sz w:val="20"/>
          <w:szCs w:val="20"/>
        </w:rPr>
      </w:pPr>
      <w:r w:rsidRPr="1624D224" w:rsidR="1624D224">
        <w:rPr>
          <w:rStyle w:val="txtsm1"/>
          <w:rFonts w:ascii="Trebuchet MS" w:hAnsi="Trebuchet MS"/>
          <w:b w:val="1"/>
          <w:bCs w:val="1"/>
          <w:sz w:val="20"/>
          <w:szCs w:val="20"/>
        </w:rPr>
        <w:t>Required Materials</w:t>
      </w:r>
      <w:r w:rsidRPr="1624D224" w:rsidR="1624D224">
        <w:rPr>
          <w:rStyle w:val="txtsm1"/>
          <w:rFonts w:ascii="Trebuchet MS" w:hAnsi="Trebuchet MS"/>
          <w:sz w:val="20"/>
          <w:szCs w:val="20"/>
        </w:rPr>
        <w:t xml:space="preserve">: </w:t>
      </w:r>
      <w:r w:rsidRPr="1624D224" w:rsidR="1624D224">
        <w:rPr>
          <w:rFonts w:ascii="Trebuchet MS" w:hAnsi="Trebuchet MS" w:cs="Arial"/>
          <w:sz w:val="20"/>
          <w:szCs w:val="20"/>
        </w:rPr>
        <w:t>workbook</w:t>
      </w:r>
      <w:r w:rsidRPr="1624D224" w:rsidR="1624D224">
        <w:rPr>
          <w:rFonts w:ascii="Trebuchet MS" w:hAnsi="Trebuchet MS" w:cs="Arial"/>
          <w:sz w:val="20"/>
          <w:szCs w:val="20"/>
        </w:rPr>
        <w:t>s (these remain in the classroom)</w:t>
      </w:r>
      <w:r w:rsidRPr="1624D224" w:rsidR="1624D224">
        <w:rPr>
          <w:rFonts w:ascii="Trebuchet MS" w:hAnsi="Trebuchet MS" w:cs="Arial"/>
          <w:sz w:val="20"/>
          <w:szCs w:val="20"/>
        </w:rPr>
        <w:t>, pens, silent reading book, folder, assignment notebook</w:t>
      </w:r>
    </w:p>
    <w:p xmlns:wp14="http://schemas.microsoft.com/office/word/2010/wordml" w:rsidR="009A1642" w:rsidP="1C5F2D5C" w:rsidRDefault="00244383" w14:paraId="2CE47197" wp14:textId="176EB26A">
      <w:pPr>
        <w:pStyle w:val="Normal"/>
        <w:rPr>
          <w:rStyle w:val="txtsm1"/>
          <w:rFonts w:ascii="Trebuchet MS" w:hAnsi="Trebuchet MS"/>
          <w:sz w:val="20"/>
          <w:szCs w:val="20"/>
        </w:rPr>
      </w:pPr>
      <w:r>
        <w:br/>
      </w:r>
      <w:r w:rsidRPr="1C5F2D5C" w:rsidR="1C5F2D5C">
        <w:rPr>
          <w:rStyle w:val="txtsm1"/>
          <w:rFonts w:ascii="Trebuchet MS" w:hAnsi="Trebuchet MS"/>
          <w:b w:val="1"/>
          <w:bCs w:val="1"/>
          <w:sz w:val="20"/>
          <w:szCs w:val="20"/>
        </w:rPr>
        <w:t>Attendance</w:t>
      </w:r>
      <w:r w:rsidRPr="1C5F2D5C" w:rsidR="1C5F2D5C">
        <w:rPr>
          <w:rStyle w:val="txtsm1"/>
          <w:rFonts w:ascii="Trebuchet MS" w:hAnsi="Trebuchet MS"/>
          <w:sz w:val="20"/>
          <w:szCs w:val="20"/>
        </w:rPr>
        <w:t xml:space="preserve">: When a student is absent, it is his/her responsibility to inquire about the make-up work. </w:t>
      </w:r>
      <w:r>
        <w:br/>
      </w:r>
      <w:r>
        <w:br/>
      </w:r>
      <w:r w:rsidRPr="1C5F2D5C" w:rsidR="1C5F2D5C">
        <w:rPr>
          <w:rStyle w:val="txtsm1"/>
          <w:rFonts w:ascii="Trebuchet MS" w:hAnsi="Trebuchet MS"/>
          <w:b w:val="1"/>
          <w:bCs w:val="1"/>
          <w:sz w:val="20"/>
          <w:szCs w:val="20"/>
        </w:rPr>
        <w:t>Homework</w:t>
      </w:r>
      <w:r w:rsidRPr="1C5F2D5C" w:rsidR="1C5F2D5C">
        <w:rPr>
          <w:rStyle w:val="txtsm1"/>
          <w:rFonts w:ascii="Trebuchet MS" w:hAnsi="Trebuchet MS"/>
          <w:sz w:val="20"/>
          <w:szCs w:val="20"/>
        </w:rPr>
        <w:t xml:space="preserve">: </w:t>
      </w:r>
      <w:r w:rsidRPr="1C5F2D5C" w:rsidR="1C5F2D5C">
        <w:rPr>
          <w:rStyle w:val="txtsm1"/>
          <w:rFonts w:ascii="Trebuchet MS" w:hAnsi="Trebuchet MS"/>
          <w:sz w:val="20"/>
          <w:szCs w:val="20"/>
        </w:rPr>
        <w:t>W</w:t>
      </w:r>
      <w:r w:rsidRPr="1C5F2D5C" w:rsidR="1C5F2D5C">
        <w:rPr>
          <w:rStyle w:val="txtsm1"/>
          <w:rFonts w:ascii="Trebuchet MS" w:hAnsi="Trebuchet MS"/>
          <w:sz w:val="20"/>
          <w:szCs w:val="20"/>
        </w:rPr>
        <w:t xml:space="preserve">ork is completed in class. </w:t>
      </w:r>
      <w:r w:rsidRPr="1C5F2D5C" w:rsidR="1C5F2D5C">
        <w:rPr>
          <w:rStyle w:val="txtsm1"/>
          <w:rFonts w:ascii="Trebuchet MS" w:hAnsi="Trebuchet MS"/>
          <w:sz w:val="20"/>
          <w:szCs w:val="20"/>
        </w:rPr>
        <w:t xml:space="preserve">Homework is not assigned.  </w:t>
      </w:r>
      <w:r w:rsidRPr="1C5F2D5C" w:rsidR="1C5F2D5C">
        <w:rPr>
          <w:rStyle w:val="txtsm1"/>
          <w:rFonts w:ascii="Trebuchet MS" w:hAnsi="Trebuchet MS"/>
          <w:sz w:val="20"/>
          <w:szCs w:val="20"/>
        </w:rPr>
        <w:t xml:space="preserve">Lunch intramural study hall is available if students need help with any assignment. </w:t>
      </w:r>
    </w:p>
    <w:p xmlns:wp14="http://schemas.microsoft.com/office/word/2010/wordml" w:rsidR="00244383" w:rsidP="00244383" w:rsidRDefault="00244383" w14:paraId="6A05A809" wp14:textId="77777777">
      <w:pPr>
        <w:rPr>
          <w:rStyle w:val="txtsm1"/>
          <w:rFonts w:ascii="Trebuchet MS" w:hAnsi="Trebuchet MS"/>
          <w:sz w:val="20"/>
          <w:szCs w:val="20"/>
        </w:rPr>
      </w:pPr>
    </w:p>
    <w:p xmlns:wp14="http://schemas.microsoft.com/office/word/2010/wordml" w:rsidR="00244383" w:rsidP="00244383" w:rsidRDefault="00244383" w14:paraId="48D23B60" wp14:textId="77777777">
      <w:pPr>
        <w:rPr>
          <w:rStyle w:val="txtsm1"/>
          <w:rFonts w:ascii="Trebuchet MS" w:hAnsi="Trebuchet MS"/>
          <w:sz w:val="20"/>
          <w:szCs w:val="20"/>
        </w:rPr>
      </w:pPr>
      <w:r w:rsidRPr="00676EE6">
        <w:rPr>
          <w:rStyle w:val="txtsm1"/>
          <w:rFonts w:ascii="Trebuchet MS" w:hAnsi="Trebuchet MS"/>
          <w:b/>
          <w:sz w:val="20"/>
          <w:szCs w:val="20"/>
        </w:rPr>
        <w:t>Grading System:</w:t>
      </w:r>
      <w:r>
        <w:rPr>
          <w:rStyle w:val="txtsm1"/>
          <w:rFonts w:ascii="Trebuchet MS" w:hAnsi="Trebuchet MS"/>
          <w:sz w:val="20"/>
          <w:szCs w:val="20"/>
        </w:rPr>
        <w:t xml:space="preserve"> Parents have access to their child’s grades on-line</w:t>
      </w:r>
      <w:r w:rsidR="0010317B">
        <w:rPr>
          <w:rStyle w:val="txtsm1"/>
          <w:rFonts w:ascii="Trebuchet MS" w:hAnsi="Trebuchet MS"/>
          <w:sz w:val="20"/>
          <w:szCs w:val="20"/>
        </w:rPr>
        <w:t xml:space="preserve">.  </w:t>
      </w:r>
      <w:r w:rsidR="00E956FD">
        <w:rPr>
          <w:rStyle w:val="txtsm1"/>
          <w:rFonts w:ascii="Trebuchet MS" w:hAnsi="Trebuchet MS"/>
          <w:sz w:val="20"/>
          <w:szCs w:val="20"/>
        </w:rPr>
        <w:t>Academic Improvement</w:t>
      </w:r>
      <w:r w:rsidR="0010317B">
        <w:rPr>
          <w:rStyle w:val="txtsm1"/>
          <w:rFonts w:ascii="Trebuchet MS" w:hAnsi="Trebuchet MS"/>
          <w:sz w:val="20"/>
          <w:szCs w:val="20"/>
        </w:rPr>
        <w:t xml:space="preserve"> is a Pass/Fail class.</w:t>
      </w:r>
    </w:p>
    <w:p xmlns:wp14="http://schemas.microsoft.com/office/word/2010/wordml" w:rsidR="0010317B" w:rsidP="00244383" w:rsidRDefault="0010317B" w14:paraId="169EF9CC" wp14:textId="77777777">
      <w:pPr>
        <w:rPr>
          <w:rFonts w:ascii="Trebuchet MS" w:hAnsi="Trebuchet MS" w:cs="Arial"/>
          <w:sz w:val="20"/>
          <w:szCs w:val="20"/>
        </w:rPr>
      </w:pPr>
      <w:r>
        <w:rPr>
          <w:rFonts w:ascii="Trebuchet MS" w:hAnsi="Trebuchet MS" w:cs="Arial"/>
          <w:sz w:val="20"/>
          <w:szCs w:val="20"/>
        </w:rPr>
        <w:t xml:space="preserve">     Pass = 100%-70%</w:t>
      </w:r>
    </w:p>
    <w:p xmlns:wp14="http://schemas.microsoft.com/office/word/2010/wordml" w:rsidR="00813BDC" w:rsidP="00244383" w:rsidRDefault="0010317B" w14:paraId="3C8F006F" wp14:textId="77777777">
      <w:pPr>
        <w:rPr>
          <w:rStyle w:val="txtsm1"/>
          <w:rFonts w:ascii="Trebuchet MS" w:hAnsi="Trebuchet MS"/>
          <w:sz w:val="20"/>
          <w:szCs w:val="20"/>
        </w:rPr>
      </w:pPr>
      <w:r>
        <w:rPr>
          <w:rFonts w:ascii="Trebuchet MS" w:hAnsi="Trebuchet MS" w:cs="Arial"/>
          <w:sz w:val="20"/>
          <w:szCs w:val="20"/>
        </w:rPr>
        <w:t xml:space="preserve">     Fail = 69% and below</w:t>
      </w:r>
      <w:r w:rsidR="00244383">
        <w:rPr>
          <w:rStyle w:val="txtsm1"/>
          <w:rFonts w:ascii="Trebuchet MS" w:hAnsi="Trebuchet MS"/>
          <w:sz w:val="20"/>
          <w:szCs w:val="20"/>
        </w:rPr>
        <w:t xml:space="preserve"> </w:t>
      </w:r>
    </w:p>
    <w:p xmlns:wp14="http://schemas.microsoft.com/office/word/2010/wordml" w:rsidR="00813BDC" w:rsidP="00244383" w:rsidRDefault="00813BDC" w14:paraId="5A39BBE3" wp14:textId="77777777">
      <w:pPr>
        <w:rPr>
          <w:rFonts w:ascii="Trebuchet MS" w:hAnsi="Trebuchet MS" w:cs="Arial"/>
          <w:sz w:val="20"/>
          <w:szCs w:val="20"/>
        </w:rPr>
      </w:pPr>
    </w:p>
    <w:p xmlns:wp14="http://schemas.microsoft.com/office/word/2010/wordml" w:rsidRPr="00015AF8" w:rsidR="00015AF8" w:rsidP="00244383" w:rsidRDefault="00015AF8" w14:paraId="6692F537" wp14:textId="77777777">
      <w:pPr>
        <w:rPr>
          <w:rFonts w:ascii="Trebuchet MS" w:hAnsi="Trebuchet MS" w:cs="Arial"/>
          <w:b/>
          <w:sz w:val="20"/>
          <w:szCs w:val="20"/>
        </w:rPr>
      </w:pPr>
      <w:r w:rsidRPr="00015AF8">
        <w:rPr>
          <w:rFonts w:ascii="Trebuchet MS" w:hAnsi="Trebuchet MS" w:cs="Arial"/>
          <w:b/>
          <w:sz w:val="20"/>
          <w:szCs w:val="20"/>
        </w:rPr>
        <w:t>Per S</w:t>
      </w:r>
      <w:r w:rsidR="008B3CA1">
        <w:rPr>
          <w:rFonts w:ascii="Trebuchet MS" w:hAnsi="Trebuchet MS" w:cs="Arial"/>
          <w:b/>
          <w:sz w:val="20"/>
          <w:szCs w:val="20"/>
        </w:rPr>
        <w:t xml:space="preserve">ummit Hill School </w:t>
      </w:r>
      <w:r w:rsidRPr="00015AF8">
        <w:rPr>
          <w:rFonts w:ascii="Trebuchet MS" w:hAnsi="Trebuchet MS" w:cs="Arial"/>
          <w:b/>
          <w:sz w:val="20"/>
          <w:szCs w:val="20"/>
        </w:rPr>
        <w:t>District 161 Policy:</w:t>
      </w:r>
    </w:p>
    <w:p xmlns:wp14="http://schemas.microsoft.com/office/word/2010/wordml" w:rsidR="00813BDC" w:rsidP="00244383" w:rsidRDefault="00813BDC" w14:paraId="1B096657" wp14:textId="77777777">
      <w:pPr>
        <w:rPr>
          <w:rFonts w:ascii="Trebuchet MS" w:hAnsi="Trebuchet MS" w:cs="Arial"/>
          <w:b/>
          <w:sz w:val="20"/>
          <w:szCs w:val="20"/>
        </w:rPr>
      </w:pPr>
      <w:r w:rsidRPr="00813BDC">
        <w:rPr>
          <w:rFonts w:ascii="Trebuchet MS" w:hAnsi="Trebuchet MS" w:cs="Arial"/>
          <w:b/>
          <w:sz w:val="20"/>
          <w:szCs w:val="20"/>
        </w:rPr>
        <w:t>Formative Assessment</w:t>
      </w:r>
      <w:r w:rsidR="008B3CA1">
        <w:rPr>
          <w:rFonts w:ascii="Trebuchet MS" w:hAnsi="Trebuchet MS" w:cs="Arial"/>
          <w:sz w:val="20"/>
          <w:szCs w:val="20"/>
        </w:rPr>
        <w:t xml:space="preserve"> </w:t>
      </w:r>
      <w:r w:rsidRPr="00813BDC">
        <w:rPr>
          <w:rFonts w:ascii="Trebuchet MS" w:hAnsi="Trebuchet MS" w:cs="Arial"/>
          <w:sz w:val="20"/>
          <w:szCs w:val="20"/>
        </w:rPr>
        <w:t>is the formal and informal processes teachers and students use to gather evidence for the purpose of improving learning. Assessment for learning is how we provide students valuable feedback on their progress toward achieving the specific learning target.</w:t>
      </w:r>
      <w:r w:rsidR="008B3CA1">
        <w:rPr>
          <w:rFonts w:ascii="Trebuchet MS" w:hAnsi="Trebuchet MS" w:cs="Arial"/>
          <w:sz w:val="20"/>
          <w:szCs w:val="20"/>
        </w:rPr>
        <w:t xml:space="preserve"> 25% of calculated grade.</w:t>
      </w:r>
      <w:r w:rsidR="00244383">
        <w:rPr>
          <w:rFonts w:ascii="Trebuchet MS" w:hAnsi="Trebuchet MS" w:cs="Arial"/>
          <w:sz w:val="20"/>
          <w:szCs w:val="20"/>
        </w:rPr>
        <w:br/>
      </w:r>
    </w:p>
    <w:p xmlns:wp14="http://schemas.microsoft.com/office/word/2010/wordml" w:rsidR="00813BDC" w:rsidP="00244383" w:rsidRDefault="00813BDC" w14:paraId="79477A67" wp14:textId="77777777">
      <w:pPr>
        <w:rPr>
          <w:rFonts w:ascii="Trebuchet MS" w:hAnsi="Trebuchet MS" w:cs="Arial"/>
          <w:sz w:val="20"/>
          <w:szCs w:val="20"/>
        </w:rPr>
      </w:pPr>
      <w:r w:rsidRPr="00813BDC">
        <w:rPr>
          <w:rFonts w:ascii="Trebuchet MS" w:hAnsi="Trebuchet MS" w:cs="Arial"/>
          <w:b/>
          <w:sz w:val="20"/>
          <w:szCs w:val="20"/>
        </w:rPr>
        <w:t>Summative Assessment</w:t>
      </w:r>
      <w:r w:rsidR="008B3CA1">
        <w:rPr>
          <w:rFonts w:ascii="Trebuchet MS" w:hAnsi="Trebuchet MS" w:cs="Arial"/>
          <w:sz w:val="20"/>
          <w:szCs w:val="20"/>
        </w:rPr>
        <w:t xml:space="preserve"> </w:t>
      </w:r>
      <w:r w:rsidRPr="00813BDC">
        <w:rPr>
          <w:rFonts w:ascii="Trebuchet MS" w:hAnsi="Trebuchet MS" w:cs="Arial"/>
          <w:sz w:val="20"/>
          <w:szCs w:val="20"/>
        </w:rPr>
        <w:t>provides evidence of student achievement for the purpose of making a judgment about student competence or program effectiveness. Assessment of learning is how we know our students have achieved specific learning expectations.</w:t>
      </w:r>
      <w:r w:rsidR="008B3CA1">
        <w:rPr>
          <w:rFonts w:ascii="Trebuchet MS" w:hAnsi="Trebuchet MS" w:cs="Arial"/>
          <w:sz w:val="20"/>
          <w:szCs w:val="20"/>
        </w:rPr>
        <w:t xml:space="preserve"> 75% of calculated grade.</w:t>
      </w:r>
    </w:p>
    <w:p xmlns:wp14="http://schemas.microsoft.com/office/word/2010/wordml" w:rsidR="00723BC6" w:rsidP="00244383" w:rsidRDefault="00723BC6" w14:paraId="41C8F396" wp14:textId="77777777">
      <w:pPr>
        <w:rPr>
          <w:rFonts w:ascii="Trebuchet MS" w:hAnsi="Trebuchet MS" w:cs="Arial"/>
          <w:sz w:val="20"/>
          <w:szCs w:val="20"/>
        </w:rPr>
      </w:pPr>
    </w:p>
    <w:p xmlns:wp14="http://schemas.microsoft.com/office/word/2010/wordml" w:rsidRPr="00723BC6" w:rsidR="00723BC6" w:rsidP="1624D224" w:rsidRDefault="00723BC6" w14:paraId="015EF668" wp14:textId="32E0C310">
      <w:pPr>
        <w:rPr>
          <w:rFonts w:ascii="Arial" w:hAnsi="Arial" w:cs="Arial"/>
          <w:color w:val="444444"/>
          <w:sz w:val="20"/>
          <w:szCs w:val="20"/>
        </w:rPr>
      </w:pPr>
      <w:r w:rsidRPr="1624D224" w:rsidR="1624D224">
        <w:rPr>
          <w:rFonts w:ascii="Trebuchet MS" w:hAnsi="Trebuchet MS" w:cs="Arial"/>
          <w:b w:val="1"/>
          <w:bCs w:val="1"/>
          <w:sz w:val="20"/>
          <w:szCs w:val="20"/>
        </w:rPr>
        <w:t>Summative Reassessment</w:t>
      </w:r>
      <w:r w:rsidRPr="1624D224" w:rsidR="1624D224">
        <w:rPr>
          <w:rFonts w:ascii="Trebuchet MS" w:hAnsi="Trebuchet MS" w:cs="Calibri"/>
          <w:color w:val="444444"/>
          <w:sz w:val="20"/>
          <w:szCs w:val="20"/>
        </w:rPr>
        <w:t xml:space="preserve"> will be available.  The most recent score will be recorded.  Students must complete the summative reassessment </w:t>
      </w:r>
      <w:r w:rsidRPr="1624D224" w:rsidR="1624D224">
        <w:rPr>
          <w:rFonts w:ascii="Trebuchet MS" w:hAnsi="Trebuchet MS" w:cs="Calibri"/>
          <w:color w:val="444444"/>
          <w:sz w:val="20"/>
          <w:szCs w:val="20"/>
        </w:rPr>
        <w:t xml:space="preserve">form </w:t>
      </w:r>
      <w:r w:rsidRPr="1624D224" w:rsidR="1624D224">
        <w:rPr>
          <w:rFonts w:ascii="Trebuchet MS" w:hAnsi="Trebuchet MS" w:cs="Calibri"/>
          <w:color w:val="444444"/>
          <w:sz w:val="20"/>
          <w:szCs w:val="20"/>
        </w:rPr>
        <w:t>a</w:t>
      </w:r>
      <w:r w:rsidRPr="1624D224" w:rsidR="1624D224">
        <w:rPr>
          <w:rFonts w:ascii="Trebuchet MS" w:hAnsi="Trebuchet MS" w:cs="Calibri"/>
          <w:color w:val="444444"/>
          <w:sz w:val="20"/>
          <w:szCs w:val="20"/>
        </w:rPr>
        <w:t>s well as</w:t>
      </w:r>
      <w:r w:rsidRPr="1624D224" w:rsidR="1624D224">
        <w:rPr>
          <w:rFonts w:ascii="Trebuchet MS" w:hAnsi="Trebuchet MS" w:cs="Calibri"/>
          <w:color w:val="444444"/>
          <w:sz w:val="20"/>
          <w:szCs w:val="20"/>
        </w:rPr>
        <w:t xml:space="preserve"> all items listed on the for</w:t>
      </w:r>
      <w:r w:rsidRPr="1624D224" w:rsidR="1624D224">
        <w:rPr>
          <w:rFonts w:ascii="Trebuchet MS" w:hAnsi="Trebuchet MS" w:cs="Calibri"/>
          <w:color w:val="444444"/>
          <w:sz w:val="20"/>
          <w:szCs w:val="20"/>
        </w:rPr>
        <w:t>m.  An example is attached to the syllabus.</w:t>
      </w:r>
      <w:bookmarkStart w:name="_GoBack" w:id="0"/>
    </w:p>
    <w:bookmarkEnd w:id="0"/>
    <w:p xmlns:wp14="http://schemas.microsoft.com/office/word/2010/wordml" w:rsidR="004E3497" w:rsidP="1624D224" w:rsidRDefault="00244383" w14:paraId="569D8FC5" wp14:textId="62287409">
      <w:pPr>
        <w:rPr>
          <w:rStyle w:val="txtsm1"/>
          <w:rFonts w:ascii="Trebuchet MS" w:hAnsi="Trebuchet MS"/>
          <w:sz w:val="20"/>
          <w:szCs w:val="20"/>
        </w:rPr>
      </w:pPr>
      <w:r>
        <w:br/>
      </w:r>
      <w:r w:rsidRPr="1624D224" w:rsidR="1624D224">
        <w:rPr>
          <w:rStyle w:val="txtsm1"/>
          <w:rFonts w:ascii="Trebuchet MS" w:hAnsi="Trebuchet MS"/>
          <w:b w:val="1"/>
          <w:bCs w:val="1"/>
          <w:sz w:val="20"/>
          <w:szCs w:val="20"/>
        </w:rPr>
        <w:t>Class Rules</w:t>
      </w:r>
      <w:r w:rsidRPr="1624D224" w:rsidR="1624D224">
        <w:rPr>
          <w:rStyle w:val="txtsm1"/>
          <w:rFonts w:ascii="Trebuchet MS" w:hAnsi="Trebuchet MS"/>
          <w:sz w:val="20"/>
          <w:szCs w:val="20"/>
        </w:rPr>
        <w:t xml:space="preserve">: All class rules as listed in the Student Handbook must be followed. I stress the following: </w:t>
      </w:r>
      <w:r>
        <w:br/>
      </w:r>
      <w:r w:rsidRPr="1624D224" w:rsidR="1624D224">
        <w:rPr>
          <w:rFonts w:ascii="Trebuchet MS" w:hAnsi="Trebuchet MS" w:cs="Arial"/>
          <w:sz w:val="20"/>
          <w:szCs w:val="20"/>
        </w:rPr>
        <w:t xml:space="preserve">            </w:t>
      </w:r>
      <w:r w:rsidRPr="1624D224" w:rsidR="1624D224">
        <w:rPr>
          <w:rStyle w:val="txtsm1"/>
          <w:rFonts w:ascii="Trebuchet MS" w:hAnsi="Trebuchet MS"/>
          <w:sz w:val="20"/>
          <w:szCs w:val="20"/>
        </w:rPr>
        <w:t xml:space="preserve">1. Be Responsible. Be on time for class and prepared with </w:t>
      </w:r>
      <w:r w:rsidRPr="1624D224" w:rsidR="1624D224">
        <w:rPr>
          <w:rStyle w:val="txtsm1"/>
          <w:rFonts w:ascii="Trebuchet MS" w:hAnsi="Trebuchet MS"/>
          <w:sz w:val="20"/>
          <w:szCs w:val="20"/>
        </w:rPr>
        <w:t xml:space="preserve">needed </w:t>
      </w:r>
      <w:r w:rsidRPr="1624D224" w:rsidR="1624D224">
        <w:rPr>
          <w:rStyle w:val="txtsm1"/>
          <w:rFonts w:ascii="Trebuchet MS" w:hAnsi="Trebuchet MS"/>
          <w:sz w:val="20"/>
          <w:szCs w:val="20"/>
        </w:rPr>
        <w:t xml:space="preserve">materials. </w:t>
      </w:r>
      <w:r>
        <w:br/>
      </w:r>
      <w:r w:rsidRPr="1624D224" w:rsidR="1624D224">
        <w:rPr>
          <w:rFonts w:ascii="Trebuchet MS" w:hAnsi="Trebuchet MS" w:cs="Arial"/>
          <w:sz w:val="20"/>
          <w:szCs w:val="20"/>
        </w:rPr>
        <w:t xml:space="preserve">            </w:t>
      </w:r>
      <w:r w:rsidRPr="1624D224" w:rsidR="1624D224">
        <w:rPr>
          <w:rStyle w:val="txtsm1"/>
          <w:rFonts w:ascii="Trebuchet MS" w:hAnsi="Trebuchet MS"/>
          <w:sz w:val="20"/>
          <w:szCs w:val="20"/>
        </w:rPr>
        <w:t xml:space="preserve">2. Be Respectful. </w:t>
      </w:r>
      <w:r w:rsidRPr="1624D224" w:rsidR="1624D224">
        <w:rPr>
          <w:rStyle w:val="txtsm1"/>
          <w:rFonts w:ascii="Trebuchet MS" w:hAnsi="Trebuchet MS"/>
          <w:sz w:val="20"/>
          <w:szCs w:val="20"/>
        </w:rPr>
        <w:t>Listen to the teacher and your classmates</w:t>
      </w:r>
      <w:r w:rsidRPr="1624D224" w:rsidR="1624D224">
        <w:rPr>
          <w:rStyle w:val="txtsm1"/>
          <w:rFonts w:ascii="Trebuchet MS" w:hAnsi="Trebuchet MS"/>
          <w:sz w:val="20"/>
          <w:szCs w:val="20"/>
        </w:rPr>
        <w:t xml:space="preserve">. </w:t>
      </w:r>
      <w:r>
        <w:br/>
      </w:r>
      <w:r w:rsidRPr="1624D224" w:rsidR="1624D224">
        <w:rPr>
          <w:rFonts w:ascii="Trebuchet MS" w:hAnsi="Trebuchet MS" w:cs="Arial"/>
          <w:sz w:val="20"/>
          <w:szCs w:val="20"/>
        </w:rPr>
        <w:t xml:space="preserve">            3. </w:t>
      </w:r>
      <w:r w:rsidRPr="1624D224" w:rsidR="1624D224">
        <w:rPr>
          <w:rStyle w:val="txtsm1"/>
          <w:rFonts w:ascii="Trebuchet MS" w:hAnsi="Trebuchet MS"/>
          <w:sz w:val="20"/>
          <w:szCs w:val="20"/>
        </w:rPr>
        <w:t xml:space="preserve">Be Responsible. </w:t>
      </w:r>
      <w:r w:rsidRPr="1624D224" w:rsidR="1624D224">
        <w:rPr>
          <w:rStyle w:val="txtsm1"/>
          <w:rFonts w:ascii="Trebuchet MS" w:hAnsi="Trebuchet MS"/>
          <w:sz w:val="20"/>
          <w:szCs w:val="20"/>
        </w:rPr>
        <w:t>Participate in class and m</w:t>
      </w:r>
      <w:r w:rsidRPr="1624D224" w:rsidR="1624D224">
        <w:rPr>
          <w:rStyle w:val="txtsm1"/>
          <w:rFonts w:ascii="Trebuchet MS" w:hAnsi="Trebuchet MS"/>
          <w:sz w:val="20"/>
          <w:szCs w:val="20"/>
        </w:rPr>
        <w:t>ake complete efforts on all assignments.</w:t>
      </w:r>
    </w:p>
    <w:p xmlns:wp14="http://schemas.microsoft.com/office/word/2010/wordml" w:rsidR="004E3497" w:rsidP="00244383" w:rsidRDefault="004E3497" w14:paraId="72A3D3EC" wp14:textId="77777777">
      <w:pPr>
        <w:rPr>
          <w:rStyle w:val="txtsm1"/>
          <w:rFonts w:ascii="Trebuchet MS" w:hAnsi="Trebuchet MS"/>
          <w:sz w:val="20"/>
          <w:szCs w:val="20"/>
        </w:rPr>
      </w:pPr>
    </w:p>
    <w:p xmlns:wp14="http://schemas.microsoft.com/office/word/2010/wordml" w:rsidR="005805D7" w:rsidP="1624D224" w:rsidRDefault="004E3497" w14:paraId="58753314" wp14:textId="5B58C4C9">
      <w:pPr>
        <w:rPr>
          <w:rStyle w:val="txtsm1"/>
          <w:rFonts w:ascii="Trebuchet MS" w:hAnsi="Trebuchet MS"/>
          <w:sz w:val="20"/>
          <w:szCs w:val="20"/>
        </w:rPr>
      </w:pPr>
      <w:r w:rsidRPr="1624D224" w:rsidR="1624D224">
        <w:rPr>
          <w:rStyle w:val="txtsm1"/>
          <w:rFonts w:ascii="Trebuchet MS" w:hAnsi="Trebuchet MS"/>
          <w:b w:val="1"/>
          <w:bCs w:val="1"/>
          <w:sz w:val="20"/>
          <w:szCs w:val="20"/>
        </w:rPr>
        <w:t>Behavior:</w:t>
      </w:r>
      <w:r w:rsidRPr="1624D224" w:rsidR="1624D224">
        <w:rPr>
          <w:rFonts w:ascii="Trebuchet MS" w:hAnsi="Trebuchet MS" w:cs="Arial"/>
          <w:sz w:val="20"/>
          <w:szCs w:val="20"/>
        </w:rPr>
        <w:t xml:space="preserve"> Students will receive verbal reminders, parent/guardian phone calls, and </w:t>
      </w:r>
      <w:r w:rsidRPr="1624D224" w:rsidR="1624D224">
        <w:rPr>
          <w:rFonts w:ascii="Trebuchet MS" w:hAnsi="Trebuchet MS" w:cs="Arial"/>
          <w:sz w:val="20"/>
          <w:szCs w:val="20"/>
        </w:rPr>
        <w:t>referrals/</w:t>
      </w:r>
      <w:r w:rsidRPr="1624D224" w:rsidR="1624D224">
        <w:rPr>
          <w:rFonts w:ascii="Trebuchet MS" w:hAnsi="Trebuchet MS" w:cs="Arial"/>
          <w:sz w:val="20"/>
          <w:szCs w:val="20"/>
        </w:rPr>
        <w:t>detention</w:t>
      </w:r>
      <w:r w:rsidRPr="1624D224" w:rsidR="1624D224">
        <w:rPr>
          <w:rFonts w:ascii="Trebuchet MS" w:hAnsi="Trebuchet MS" w:cs="Arial"/>
          <w:sz w:val="20"/>
          <w:szCs w:val="20"/>
        </w:rPr>
        <w:t>s</w:t>
      </w:r>
      <w:r w:rsidRPr="1624D224" w:rsidR="1624D224">
        <w:rPr>
          <w:rFonts w:ascii="Trebuchet MS" w:hAnsi="Trebuchet MS" w:cs="Arial"/>
          <w:sz w:val="20"/>
          <w:szCs w:val="20"/>
        </w:rPr>
        <w:t xml:space="preserve"> as needed.</w:t>
      </w:r>
      <w:r>
        <w:br/>
      </w:r>
      <w:r>
        <w:br/>
      </w:r>
      <w:r w:rsidRPr="1624D224" w:rsidR="1624D224">
        <w:rPr>
          <w:rStyle w:val="txtsm1"/>
          <w:rFonts w:ascii="Trebuchet MS" w:hAnsi="Trebuchet MS"/>
          <w:b w:val="1"/>
          <w:bCs w:val="1"/>
          <w:sz w:val="20"/>
          <w:szCs w:val="20"/>
        </w:rPr>
        <w:t>Conferences:</w:t>
      </w:r>
      <w:r w:rsidRPr="1624D224" w:rsidR="1624D224">
        <w:rPr>
          <w:rStyle w:val="txtsm1"/>
          <w:rFonts w:ascii="Trebuchet MS" w:hAnsi="Trebuchet MS"/>
          <w:sz w:val="20"/>
          <w:szCs w:val="20"/>
        </w:rPr>
        <w:t xml:space="preserve"> Parent conference days are scheduled by the district; however, if you would like to meet with me at any other time, I would be happy to </w:t>
      </w:r>
      <w:proofErr w:type="gramStart"/>
      <w:r w:rsidRPr="1624D224" w:rsidR="1624D224">
        <w:rPr>
          <w:rStyle w:val="txtsm1"/>
          <w:rFonts w:ascii="Trebuchet MS" w:hAnsi="Trebuchet MS"/>
          <w:sz w:val="20"/>
          <w:szCs w:val="20"/>
        </w:rPr>
        <w:t>make arrangements</w:t>
      </w:r>
      <w:proofErr w:type="gramEnd"/>
      <w:r w:rsidRPr="1624D224" w:rsidR="1624D224">
        <w:rPr>
          <w:rStyle w:val="txtsm1"/>
          <w:rFonts w:ascii="Trebuchet MS" w:hAnsi="Trebuchet MS"/>
          <w:sz w:val="20"/>
          <w:szCs w:val="20"/>
        </w:rPr>
        <w:t xml:space="preserve"> with you. Please call the school office at (815)469-4330.   My email address is </w:t>
      </w:r>
      <w:hyperlink r:id="Rf0b2a8a007f342f0">
        <w:r w:rsidRPr="1624D224" w:rsidR="1624D224">
          <w:rPr>
            <w:rStyle w:val="Hyperlink"/>
            <w:rFonts w:ascii="Trebuchet MS" w:hAnsi="Trebuchet MS"/>
            <w:sz w:val="20"/>
            <w:szCs w:val="20"/>
          </w:rPr>
          <w:t>lschmidt@summithill.org</w:t>
        </w:r>
      </w:hyperlink>
      <w:r w:rsidR="1624D224">
        <w:rPr/>
        <w:t>.</w:t>
      </w:r>
      <w:r w:rsidRPr="1624D224" w:rsidR="1624D224">
        <w:rPr>
          <w:rStyle w:val="txtsm1"/>
          <w:rFonts w:ascii="Trebuchet MS" w:hAnsi="Trebuchet MS"/>
          <w:sz w:val="20"/>
          <w:szCs w:val="20"/>
        </w:rPr>
        <w:t xml:space="preserve">  The Summit Hill web site with links to all district schools and teacher lesson plans is </w:t>
      </w:r>
      <w:hyperlink r:id="Ra199719d85004e4c">
        <w:r w:rsidRPr="1624D224" w:rsidR="1624D224">
          <w:rPr>
            <w:rStyle w:val="Hyperlink"/>
            <w:rFonts w:ascii="Trebuchet MS" w:hAnsi="Trebuchet MS" w:cs="Arial"/>
            <w:sz w:val="20"/>
            <w:szCs w:val="20"/>
          </w:rPr>
          <w:t>www.summithill.org</w:t>
        </w:r>
      </w:hyperlink>
      <w:r w:rsidRPr="1624D224" w:rsidR="1624D224">
        <w:rPr>
          <w:rStyle w:val="txtsm1"/>
          <w:rFonts w:ascii="Trebuchet MS" w:hAnsi="Trebuchet MS"/>
          <w:sz w:val="20"/>
          <w:szCs w:val="20"/>
        </w:rPr>
        <w:t xml:space="preserve">.  </w:t>
      </w:r>
    </w:p>
    <w:p xmlns:wp14="http://schemas.microsoft.com/office/word/2010/wordml" w:rsidR="001158B7" w:rsidP="00244383" w:rsidRDefault="001158B7" w14:paraId="0D0B940D" wp14:textId="77777777">
      <w:pPr>
        <w:rPr>
          <w:rStyle w:val="txtsm1"/>
          <w:rFonts w:ascii="Trebuchet MS" w:hAnsi="Trebuchet MS"/>
          <w:sz w:val="20"/>
          <w:szCs w:val="20"/>
        </w:rPr>
      </w:pPr>
    </w:p>
    <w:p xmlns:wp14="http://schemas.microsoft.com/office/word/2010/wordml" w:rsidR="001158B7" w:rsidP="00244383" w:rsidRDefault="001158B7" w14:paraId="0E27B00A" wp14:textId="77777777">
      <w:pPr>
        <w:rPr>
          <w:rStyle w:val="txtsm1"/>
          <w:rFonts w:ascii="Trebuchet MS" w:hAnsi="Trebuchet MS"/>
          <w:sz w:val="20"/>
          <w:szCs w:val="20"/>
        </w:rPr>
      </w:pPr>
    </w:p>
    <w:p xmlns:wp14="http://schemas.microsoft.com/office/word/2010/wordml" w:rsidR="001158B7" w:rsidP="00244383" w:rsidRDefault="001158B7" w14:paraId="60061E4C" wp14:textId="77777777">
      <w:pPr>
        <w:rPr>
          <w:rStyle w:val="txtsm1"/>
          <w:rFonts w:ascii="Trebuchet MS" w:hAnsi="Trebuchet MS"/>
          <w:sz w:val="20"/>
          <w:szCs w:val="20"/>
        </w:rPr>
      </w:pPr>
    </w:p>
    <w:p xmlns:wp14="http://schemas.microsoft.com/office/word/2010/wordml" w:rsidR="001158B7" w:rsidP="00244383" w:rsidRDefault="001158B7" w14:paraId="44EAFD9C" wp14:textId="77777777">
      <w:pPr>
        <w:rPr>
          <w:rStyle w:val="txtsm1"/>
          <w:rFonts w:ascii="Trebuchet MS" w:hAnsi="Trebuchet MS"/>
          <w:sz w:val="20"/>
          <w:szCs w:val="20"/>
        </w:rPr>
      </w:pPr>
    </w:p>
    <w:p xmlns:wp14="http://schemas.microsoft.com/office/word/2010/wordml" w:rsidR="001158B7" w:rsidP="00244383" w:rsidRDefault="001158B7" w14:paraId="4B94D5A5" wp14:textId="77777777">
      <w:pPr>
        <w:rPr>
          <w:rStyle w:val="txtsm1"/>
          <w:rFonts w:ascii="Trebuchet MS" w:hAnsi="Trebuchet MS"/>
          <w:sz w:val="20"/>
          <w:szCs w:val="20"/>
        </w:rPr>
      </w:pPr>
    </w:p>
    <w:p xmlns:wp14="http://schemas.microsoft.com/office/word/2010/wordml" w:rsidR="001158B7" w:rsidP="00244383" w:rsidRDefault="002F54FE" w14:paraId="742FA57B" wp14:textId="77777777">
      <w:pPr>
        <w:rPr>
          <w:rStyle w:val="txtsm1"/>
          <w:rFonts w:ascii="Trebuchet MS" w:hAnsi="Trebuchet MS"/>
          <w:sz w:val="20"/>
          <w:szCs w:val="20"/>
        </w:rPr>
      </w:pPr>
      <w:r>
        <w:rPr>
          <w:rStyle w:val="txtsm1"/>
          <w:rFonts w:ascii="Trebuchet MS" w:hAnsi="Trebuchet MS"/>
          <w:sz w:val="20"/>
          <w:szCs w:val="20"/>
        </w:rPr>
        <w:t>Parent Signature</w:t>
      </w:r>
    </w:p>
    <w:p xmlns:wp14="http://schemas.microsoft.com/office/word/2010/wordml" w:rsidR="002F54FE" w:rsidP="00244383" w:rsidRDefault="002F54FE" w14:paraId="3DEEC669" wp14:textId="77777777">
      <w:pPr>
        <w:rPr>
          <w:rStyle w:val="txtsm1"/>
          <w:rFonts w:ascii="Trebuchet MS" w:hAnsi="Trebuchet MS"/>
          <w:sz w:val="20"/>
          <w:szCs w:val="20"/>
        </w:rPr>
      </w:pPr>
    </w:p>
    <w:p xmlns:wp14="http://schemas.microsoft.com/office/word/2010/wordml" w:rsidR="001158B7" w:rsidP="00244383" w:rsidRDefault="001158B7" w14:paraId="3980C186" wp14:textId="77777777">
      <w:r>
        <w:rPr>
          <w:rStyle w:val="txtsm1"/>
          <w:rFonts w:ascii="Trebuchet MS" w:hAnsi="Trebuchet MS"/>
          <w:sz w:val="20"/>
          <w:szCs w:val="20"/>
        </w:rPr>
        <w:t>X_________________________________________________________________________________________________</w:t>
      </w:r>
    </w:p>
    <w:sectPr w:rsidR="001158B7" w:rsidSect="0024438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83"/>
    <w:rsid w:val="00015AF8"/>
    <w:rsid w:val="00080180"/>
    <w:rsid w:val="0010317B"/>
    <w:rsid w:val="001158B7"/>
    <w:rsid w:val="00126DDE"/>
    <w:rsid w:val="00145C01"/>
    <w:rsid w:val="00174116"/>
    <w:rsid w:val="0019322D"/>
    <w:rsid w:val="00244383"/>
    <w:rsid w:val="00282F51"/>
    <w:rsid w:val="002C0B77"/>
    <w:rsid w:val="002C6EDC"/>
    <w:rsid w:val="002F54FE"/>
    <w:rsid w:val="003F3C01"/>
    <w:rsid w:val="00497CB6"/>
    <w:rsid w:val="004D66DC"/>
    <w:rsid w:val="004E3497"/>
    <w:rsid w:val="00572236"/>
    <w:rsid w:val="005805D7"/>
    <w:rsid w:val="005D5D87"/>
    <w:rsid w:val="00602760"/>
    <w:rsid w:val="006F3B46"/>
    <w:rsid w:val="00723BC6"/>
    <w:rsid w:val="00726D77"/>
    <w:rsid w:val="00787F16"/>
    <w:rsid w:val="007E31D3"/>
    <w:rsid w:val="007F7AED"/>
    <w:rsid w:val="00813BDC"/>
    <w:rsid w:val="00880934"/>
    <w:rsid w:val="008B3CA1"/>
    <w:rsid w:val="008C3BE4"/>
    <w:rsid w:val="00985911"/>
    <w:rsid w:val="009A1642"/>
    <w:rsid w:val="00A35C9E"/>
    <w:rsid w:val="00CD360D"/>
    <w:rsid w:val="00CD38F9"/>
    <w:rsid w:val="00E956FD"/>
    <w:rsid w:val="00ED23C0"/>
    <w:rsid w:val="0F208630"/>
    <w:rsid w:val="1624D224"/>
    <w:rsid w:val="1C5F2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D85FE2-BE63-4240-9531-7015D2C57AB5}"/>
  <w14:docId w14:val="191AC8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44383"/>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xtsm1" w:customStyle="1">
    <w:name w:val="txtsm1"/>
    <w:rsid w:val="00244383"/>
    <w:rPr>
      <w:rFonts w:hint="default" w:ascii="Arial" w:hAnsi="Arial" w:cs="Arial"/>
      <w:sz w:val="15"/>
      <w:szCs w:val="15"/>
    </w:rPr>
  </w:style>
  <w:style w:type="character" w:styleId="Hyperlink">
    <w:name w:val="Hyperlink"/>
    <w:rsid w:val="00244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lschmidt@summithill.org" TargetMode="External" Id="Rf0b2a8a007f342f0" /><Relationship Type="http://schemas.openxmlformats.org/officeDocument/2006/relationships/hyperlink" Target="http://www.summithill.org" TargetMode="External" Id="Ra199719d85004e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Vivian</dc:creator>
  <keywords/>
  <lastModifiedBy>Lacey Schmidt</lastModifiedBy>
  <revision>9</revision>
  <lastPrinted>2014-08-27T15:18:00.0000000Z</lastPrinted>
  <dcterms:created xsi:type="dcterms:W3CDTF">2019-08-10T23:13:00.0000000Z</dcterms:created>
  <dcterms:modified xsi:type="dcterms:W3CDTF">2019-08-12T00:35:05.7795195Z</dcterms:modified>
</coreProperties>
</file>